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9781" w14:textId="77777777" w:rsidR="004E5B21" w:rsidRPr="00F60532" w:rsidRDefault="004E5B21" w:rsidP="001E773E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tbl>
      <w:tblPr>
        <w:tblW w:w="1079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2405"/>
        <w:gridCol w:w="4111"/>
      </w:tblGrid>
      <w:tr w:rsidR="00392AB4" w:rsidRPr="00F60532" w14:paraId="2928B2B4" w14:textId="77777777" w:rsidTr="00392AB4">
        <w:tc>
          <w:tcPr>
            <w:tcW w:w="4281" w:type="dxa"/>
          </w:tcPr>
          <w:p w14:paraId="77D500C8" w14:textId="29AD59B0" w:rsidR="00392AB4" w:rsidRPr="00F60532" w:rsidRDefault="00F60532" w:rsidP="00DF35D5">
            <w:pPr>
              <w:pStyle w:val="HeadingBase"/>
              <w:keepNext w:val="0"/>
              <w:keepLines w:val="0"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kern w:val="0"/>
                <w:sz w:val="58"/>
                <w:szCs w:val="14"/>
              </w:rPr>
            </w:pPr>
            <w:r w:rsidRPr="00F60532">
              <w:rPr>
                <w:rFonts w:ascii="Arial" w:hAnsi="Arial" w:cs="Arial"/>
                <w:noProof/>
              </w:rPr>
              <w:drawing>
                <wp:inline distT="0" distB="0" distL="0" distR="0" wp14:anchorId="7A568016" wp14:editId="637CD350">
                  <wp:extent cx="1828571" cy="883011"/>
                  <wp:effectExtent l="0" t="0" r="635" b="0"/>
                  <wp:docPr id="558362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644" cy="90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79193171" w14:textId="77777777" w:rsidR="008440E3" w:rsidRPr="00F60532" w:rsidRDefault="008440E3" w:rsidP="00DF35D5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  <w:p w14:paraId="418BFF74" w14:textId="0E2E0E39" w:rsidR="00392AB4" w:rsidRPr="00F60532" w:rsidRDefault="00F60532" w:rsidP="00DF35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60532">
              <w:rPr>
                <w:rFonts w:ascii="Arial" w:hAnsi="Arial" w:cs="Arial"/>
                <w:noProof/>
              </w:rPr>
              <w:drawing>
                <wp:inline distT="0" distB="0" distL="0" distR="0" wp14:anchorId="17E4674B" wp14:editId="305B5FC5">
                  <wp:extent cx="446227" cy="572215"/>
                  <wp:effectExtent l="0" t="0" r="0" b="0"/>
                  <wp:docPr id="999722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26" cy="590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B0459" w14:textId="4A91ECFA" w:rsidR="008440E3" w:rsidRPr="00F60532" w:rsidRDefault="00185297" w:rsidP="00DF35D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0532">
              <w:rPr>
                <w:rFonts w:ascii="Arial" w:hAnsi="Arial" w:cs="Arial"/>
                <w:sz w:val="12"/>
                <w:szCs w:val="12"/>
              </w:rPr>
              <w:t>4367</w:t>
            </w:r>
          </w:p>
          <w:p w14:paraId="4202BFD0" w14:textId="77777777" w:rsidR="00392AB4" w:rsidRPr="00F60532" w:rsidRDefault="00392AB4" w:rsidP="00DF35D5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F60532">
              <w:rPr>
                <w:rFonts w:ascii="Arial" w:hAnsi="Arial" w:cs="Arial"/>
                <w:sz w:val="10"/>
                <w:szCs w:val="12"/>
              </w:rPr>
              <w:t xml:space="preserve">UKAS accredited Proficiency </w:t>
            </w:r>
          </w:p>
          <w:p w14:paraId="7E85663A" w14:textId="77777777" w:rsidR="00392AB4" w:rsidRPr="00F60532" w:rsidRDefault="00392AB4" w:rsidP="00DF35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60532">
              <w:rPr>
                <w:rFonts w:ascii="Arial" w:hAnsi="Arial" w:cs="Arial"/>
                <w:sz w:val="10"/>
                <w:szCs w:val="12"/>
              </w:rPr>
              <w:t>Testing Provider</w:t>
            </w:r>
          </w:p>
        </w:tc>
        <w:tc>
          <w:tcPr>
            <w:tcW w:w="4111" w:type="dxa"/>
          </w:tcPr>
          <w:p w14:paraId="5EAFACD7" w14:textId="77777777" w:rsidR="00392AB4" w:rsidRPr="00F60532" w:rsidRDefault="00392AB4" w:rsidP="00392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48691FE" w14:textId="5ED0B3BA" w:rsidR="00392AB4" w:rsidRPr="00F60532" w:rsidRDefault="00392AB4" w:rsidP="00392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60532">
              <w:rPr>
                <w:rFonts w:ascii="Arial" w:hAnsi="Arial" w:cs="Arial"/>
                <w:b/>
                <w:sz w:val="14"/>
                <w:szCs w:val="14"/>
              </w:rPr>
              <w:t xml:space="preserve">EMQN </w:t>
            </w:r>
            <w:r w:rsidR="00F86FEB" w:rsidRPr="00F60532">
              <w:rPr>
                <w:rFonts w:ascii="Arial" w:hAnsi="Arial" w:cs="Arial"/>
                <w:b/>
                <w:sz w:val="14"/>
                <w:szCs w:val="14"/>
              </w:rPr>
              <w:t xml:space="preserve">CIC </w:t>
            </w:r>
            <w:r w:rsidRPr="00F60532">
              <w:rPr>
                <w:rFonts w:ascii="Arial" w:hAnsi="Arial" w:cs="Arial"/>
                <w:b/>
                <w:sz w:val="14"/>
                <w:szCs w:val="14"/>
              </w:rPr>
              <w:t>Office</w:t>
            </w:r>
          </w:p>
          <w:p w14:paraId="016DAAF7" w14:textId="77777777" w:rsidR="00F60532" w:rsidRPr="00F60532" w:rsidRDefault="00F60532" w:rsidP="00F60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F60532">
              <w:rPr>
                <w:rFonts w:ascii="Arial" w:eastAsia="Arial" w:hAnsi="Arial" w:cs="Arial"/>
                <w:sz w:val="14"/>
                <w:szCs w:val="14"/>
              </w:rPr>
              <w:t xml:space="preserve">Third Floor, </w:t>
            </w:r>
          </w:p>
          <w:p w14:paraId="67447A67" w14:textId="77777777" w:rsidR="00F60532" w:rsidRPr="00F60532" w:rsidRDefault="00F60532" w:rsidP="00F60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F60532">
              <w:rPr>
                <w:rFonts w:ascii="Arial" w:eastAsia="Arial" w:hAnsi="Arial" w:cs="Arial"/>
                <w:sz w:val="14"/>
                <w:szCs w:val="14"/>
              </w:rPr>
              <w:t>ICE Building</w:t>
            </w:r>
          </w:p>
          <w:p w14:paraId="4918B5DC" w14:textId="77777777" w:rsidR="00F60532" w:rsidRPr="00F60532" w:rsidRDefault="00F60532" w:rsidP="00F60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F60532">
              <w:rPr>
                <w:rFonts w:ascii="Arial" w:eastAsia="Arial" w:hAnsi="Arial" w:cs="Arial"/>
                <w:sz w:val="14"/>
                <w:szCs w:val="14"/>
              </w:rPr>
              <w:t>3 Exchange Quay</w:t>
            </w:r>
          </w:p>
          <w:p w14:paraId="54058233" w14:textId="77777777" w:rsidR="00F60532" w:rsidRPr="00F60532" w:rsidRDefault="00F60532" w:rsidP="00F60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F60532">
              <w:rPr>
                <w:rFonts w:ascii="Arial" w:eastAsia="Arial" w:hAnsi="Arial" w:cs="Arial"/>
                <w:sz w:val="14"/>
                <w:szCs w:val="14"/>
              </w:rPr>
              <w:t>Salford, M5 3ED, UK</w:t>
            </w:r>
          </w:p>
          <w:p w14:paraId="7260D117" w14:textId="77777777" w:rsidR="00F60532" w:rsidRPr="00F60532" w:rsidRDefault="00F60532" w:rsidP="00F60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F60532">
              <w:rPr>
                <w:rFonts w:ascii="Arial" w:eastAsia="Arial" w:hAnsi="Arial" w:cs="Arial"/>
                <w:sz w:val="14"/>
                <w:szCs w:val="14"/>
              </w:rPr>
              <w:t>Tel: +44 (</w:t>
            </w:r>
            <w:r w:rsidRPr="00F60532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0)161 757 1591</w:t>
            </w:r>
          </w:p>
          <w:p w14:paraId="1F15FA1B" w14:textId="77777777" w:rsidR="00392AB4" w:rsidRPr="00F60532" w:rsidRDefault="00392AB4" w:rsidP="00DF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60532">
              <w:rPr>
                <w:rFonts w:ascii="Arial" w:hAnsi="Arial" w:cs="Arial"/>
                <w:sz w:val="14"/>
                <w:szCs w:val="14"/>
              </w:rPr>
              <w:t xml:space="preserve">Email: </w:t>
            </w:r>
            <w:hyperlink r:id="rId10" w:history="1">
              <w:r w:rsidRPr="00F60532">
                <w:rPr>
                  <w:rStyle w:val="Hyperlink"/>
                  <w:rFonts w:ascii="Arial" w:hAnsi="Arial" w:cs="Arial"/>
                  <w:sz w:val="14"/>
                  <w:szCs w:val="14"/>
                </w:rPr>
                <w:t>office@emqn.org</w:t>
              </w:r>
            </w:hyperlink>
          </w:p>
        </w:tc>
      </w:tr>
      <w:tr w:rsidR="002D0836" w:rsidRPr="00F60532" w14:paraId="3EBE80DE" w14:textId="77777777" w:rsidTr="002415FD">
        <w:tc>
          <w:tcPr>
            <w:tcW w:w="4281" w:type="dxa"/>
          </w:tcPr>
          <w:p w14:paraId="195C7584" w14:textId="77777777" w:rsidR="002D0836" w:rsidRPr="00F60532" w:rsidRDefault="002D0836" w:rsidP="002415FD">
            <w:pPr>
              <w:pStyle w:val="HeadingBase"/>
              <w:keepNext w:val="0"/>
              <w:keepLines w:val="0"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kern w:val="0"/>
                <w:sz w:val="58"/>
                <w:szCs w:val="14"/>
              </w:rPr>
            </w:pPr>
          </w:p>
        </w:tc>
        <w:tc>
          <w:tcPr>
            <w:tcW w:w="2405" w:type="dxa"/>
          </w:tcPr>
          <w:p w14:paraId="0B14FF6E" w14:textId="77777777" w:rsidR="002D0836" w:rsidRPr="00F60532" w:rsidRDefault="002D0836" w:rsidP="002415F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111" w:type="dxa"/>
          </w:tcPr>
          <w:p w14:paraId="3F97D476" w14:textId="77777777" w:rsidR="002D0836" w:rsidRPr="00F60532" w:rsidRDefault="002D0836" w:rsidP="0024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4CAFB79" w14:textId="57E8F524" w:rsidR="00F57086" w:rsidRPr="00F60532" w:rsidRDefault="00F57086" w:rsidP="00F57086">
      <w:pPr>
        <w:pStyle w:val="BodyText"/>
        <w:jc w:val="center"/>
        <w:rPr>
          <w:rFonts w:ascii="Arial" w:hAnsi="Arial" w:cs="Arial"/>
          <w:b/>
          <w:sz w:val="32"/>
        </w:rPr>
      </w:pPr>
      <w:r w:rsidRPr="00F60532">
        <w:rPr>
          <w:rFonts w:ascii="Arial" w:hAnsi="Arial" w:cs="Arial"/>
          <w:b/>
          <w:sz w:val="32"/>
        </w:rPr>
        <w:t xml:space="preserve">DEPOSITING </w:t>
      </w:r>
      <w:r w:rsidR="005D245E" w:rsidRPr="00F60532">
        <w:rPr>
          <w:rFonts w:ascii="Arial" w:hAnsi="Arial" w:cs="Arial"/>
          <w:b/>
          <w:sz w:val="32"/>
        </w:rPr>
        <w:t>DNA SAMPLES FOR EQA</w:t>
      </w:r>
    </w:p>
    <w:p w14:paraId="2A1E3477" w14:textId="77777777" w:rsidR="00F57086" w:rsidRPr="00F60532" w:rsidRDefault="00F57086" w:rsidP="00EE1556">
      <w:pPr>
        <w:pStyle w:val="BodyText"/>
        <w:spacing w:after="0"/>
        <w:jc w:val="center"/>
        <w:rPr>
          <w:rFonts w:ascii="Arial" w:hAnsi="Arial" w:cs="Arial"/>
          <w:b/>
          <w:bCs/>
          <w:i/>
          <w:iCs/>
        </w:rPr>
      </w:pPr>
      <w:r w:rsidRPr="00F60532">
        <w:rPr>
          <w:rFonts w:ascii="Arial" w:hAnsi="Arial" w:cs="Arial"/>
          <w:b/>
          <w:bCs/>
          <w:i/>
          <w:iCs/>
        </w:rPr>
        <w:t xml:space="preserve">Fill in a separate form for each sample </w:t>
      </w:r>
    </w:p>
    <w:p w14:paraId="63CF7519" w14:textId="77777777" w:rsidR="00F57086" w:rsidRPr="00F60532" w:rsidRDefault="00F57086" w:rsidP="00180A48">
      <w:pPr>
        <w:pStyle w:val="BodyText"/>
        <w:spacing w:after="0"/>
        <w:jc w:val="center"/>
        <w:rPr>
          <w:rFonts w:ascii="Arial" w:hAnsi="Arial" w:cs="Arial"/>
          <w:bCs/>
          <w:i/>
          <w:iCs/>
          <w:sz w:val="16"/>
        </w:rPr>
      </w:pPr>
      <w:r w:rsidRPr="00F60532">
        <w:rPr>
          <w:rFonts w:ascii="Arial" w:hAnsi="Arial" w:cs="Arial"/>
          <w:bCs/>
          <w:i/>
          <w:iCs/>
          <w:sz w:val="16"/>
        </w:rPr>
        <w:t>Use reverse of form if more space needed – Photocopy as required</w:t>
      </w:r>
    </w:p>
    <w:p w14:paraId="28CC1EF1" w14:textId="77777777" w:rsidR="00F57086" w:rsidRPr="00F60532" w:rsidRDefault="00F57086" w:rsidP="002D2205">
      <w:pPr>
        <w:pStyle w:val="BodyText"/>
        <w:spacing w:after="0"/>
        <w:jc w:val="center"/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864"/>
        <w:gridCol w:w="1677"/>
        <w:gridCol w:w="4649"/>
      </w:tblGrid>
      <w:tr w:rsidR="00F57086" w:rsidRPr="00F60532" w14:paraId="5CB9D9D8" w14:textId="77777777" w:rsidTr="00A107D6">
        <w:trPr>
          <w:trHeight w:val="471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DBBE" w14:textId="77777777" w:rsidR="00F57086" w:rsidRPr="00F60532" w:rsidRDefault="00F57086" w:rsidP="005E7781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 xml:space="preserve">Year: </w:t>
            </w:r>
          </w:p>
        </w:tc>
      </w:tr>
      <w:tr w:rsidR="00F57086" w:rsidRPr="00F60532" w14:paraId="1CFBCA18" w14:textId="77777777" w:rsidTr="00A107D6">
        <w:trPr>
          <w:trHeight w:val="471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ACB" w14:textId="77777777" w:rsidR="00F57086" w:rsidRPr="00F60532" w:rsidRDefault="00F57086" w:rsidP="005E7781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 xml:space="preserve">QA Scheme (Disease): </w:t>
            </w:r>
          </w:p>
        </w:tc>
      </w:tr>
      <w:tr w:rsidR="00F57086" w:rsidRPr="00F60532" w14:paraId="43A26D4E" w14:textId="77777777" w:rsidTr="00A107D6">
        <w:trPr>
          <w:trHeight w:val="472"/>
          <w:jc w:val="center"/>
        </w:trPr>
        <w:tc>
          <w:tcPr>
            <w:tcW w:w="929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C8639E" w14:textId="77777777" w:rsidR="00F57086" w:rsidRPr="00F60532" w:rsidRDefault="00F57086" w:rsidP="00A107D6">
            <w:pPr>
              <w:pStyle w:val="BodyText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F60532">
              <w:rPr>
                <w:rFonts w:ascii="Arial" w:hAnsi="Arial" w:cs="Arial"/>
                <w:b/>
                <w:sz w:val="20"/>
                <w:u w:val="single"/>
              </w:rPr>
              <w:t>SAMPLE DETAILS</w:t>
            </w:r>
          </w:p>
        </w:tc>
      </w:tr>
      <w:tr w:rsidR="00F57086" w:rsidRPr="00F60532" w14:paraId="7CE9C841" w14:textId="77777777" w:rsidTr="002D2205">
        <w:trPr>
          <w:trHeight w:val="647"/>
          <w:jc w:val="center"/>
        </w:trPr>
        <w:tc>
          <w:tcPr>
            <w:tcW w:w="92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90F" w14:textId="77777777" w:rsidR="00F57086" w:rsidRPr="00F60532" w:rsidRDefault="00F57086" w:rsidP="007B26FA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 xml:space="preserve">Sample reference/name: </w:t>
            </w:r>
          </w:p>
          <w:p w14:paraId="6DF6387A" w14:textId="77777777" w:rsidR="00F57086" w:rsidRPr="00F60532" w:rsidRDefault="00F57086" w:rsidP="007B26FA">
            <w:pPr>
              <w:pStyle w:val="BodyText"/>
              <w:spacing w:after="0"/>
              <w:rPr>
                <w:rFonts w:ascii="Arial" w:hAnsi="Arial" w:cs="Arial"/>
                <w:color w:val="FF0000"/>
                <w:sz w:val="16"/>
              </w:rPr>
            </w:pPr>
          </w:p>
          <w:p w14:paraId="19E18CF8" w14:textId="77777777" w:rsidR="00F57086" w:rsidRPr="00F60532" w:rsidRDefault="00F57086" w:rsidP="007B26FA">
            <w:pPr>
              <w:pStyle w:val="BodyText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57086" w:rsidRPr="00F60532" w14:paraId="4E23D33C" w14:textId="77777777" w:rsidTr="002D2205">
        <w:trPr>
          <w:trHeight w:val="1071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E5D" w14:textId="77777777" w:rsidR="00F57086" w:rsidRPr="00F60532" w:rsidRDefault="00F57086" w:rsidP="007B26FA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Sample information (mutation):</w:t>
            </w:r>
          </w:p>
          <w:p w14:paraId="332F1D3A" w14:textId="77777777" w:rsidR="00F57086" w:rsidRPr="00FB4ADB" w:rsidRDefault="00F57086" w:rsidP="007B26FA">
            <w:pPr>
              <w:pStyle w:val="BodyText"/>
              <w:spacing w:after="0"/>
              <w:rPr>
                <w:rFonts w:ascii="Arial" w:hAnsi="Arial" w:cs="Arial"/>
                <w:b/>
                <w:sz w:val="4"/>
                <w:szCs w:val="6"/>
              </w:rPr>
            </w:pPr>
          </w:p>
          <w:p w14:paraId="318112F0" w14:textId="77777777" w:rsidR="00F57086" w:rsidRPr="00F60532" w:rsidRDefault="00F57086" w:rsidP="007B26FA">
            <w:pPr>
              <w:pStyle w:val="BodyText"/>
              <w:spacing w:after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  <w:p w14:paraId="3FC044FF" w14:textId="4D0DD1F7" w:rsidR="00F57086" w:rsidRPr="00F60532" w:rsidRDefault="00575DF0" w:rsidP="007B26FA">
            <w:pPr>
              <w:pStyle w:val="BodyText"/>
              <w:spacing w:after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Please d</w:t>
            </w:r>
            <w:r w:rsidR="00F57086" w:rsidRPr="00F60532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escribe all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variants</w:t>
            </w:r>
            <w:r w:rsidR="00F57086" w:rsidRPr="00F60532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using HGVS nomenclature giving the </w:t>
            </w:r>
            <w:r w:rsidR="008223A4">
              <w:rPr>
                <w:rFonts w:ascii="Arial" w:hAnsi="Arial" w:cs="Arial"/>
                <w:i/>
                <w:color w:val="FF0000"/>
                <w:sz w:val="16"/>
                <w:szCs w:val="16"/>
              </w:rPr>
              <w:t>cDNA change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, </w:t>
            </w:r>
            <w:r w:rsidR="00F57086" w:rsidRPr="00F60532">
              <w:rPr>
                <w:rFonts w:ascii="Arial" w:hAnsi="Arial" w:cs="Arial"/>
                <w:i/>
                <w:color w:val="FF0000"/>
                <w:sz w:val="16"/>
                <w:szCs w:val="16"/>
              </w:rPr>
              <w:t>predicted protein chang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e and classification</w:t>
            </w:r>
            <w:r w:rsidR="00F57086" w:rsidRPr="00F60532">
              <w:rPr>
                <w:rFonts w:ascii="Arial" w:hAnsi="Arial" w:cs="Arial"/>
                <w:i/>
                <w:color w:val="FF0000"/>
                <w:sz w:val="16"/>
                <w:szCs w:val="16"/>
              </w:rPr>
              <w:t>.</w:t>
            </w:r>
          </w:p>
        </w:tc>
      </w:tr>
      <w:tr w:rsidR="00F57086" w:rsidRPr="00F60532" w14:paraId="3462CE64" w14:textId="77777777" w:rsidTr="002D2205">
        <w:trPr>
          <w:trHeight w:val="795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484" w14:textId="77777777" w:rsidR="00F57086" w:rsidRPr="00F60532" w:rsidRDefault="00F57086" w:rsidP="007B26FA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Method used for testing:</w:t>
            </w:r>
          </w:p>
          <w:p w14:paraId="6D2D5F1F" w14:textId="77777777" w:rsidR="00F57086" w:rsidRPr="00F60532" w:rsidRDefault="00F57086" w:rsidP="007B26FA">
            <w:pPr>
              <w:pStyle w:val="BodyText"/>
              <w:spacing w:after="0"/>
              <w:rPr>
                <w:rFonts w:ascii="Arial" w:hAnsi="Arial" w:cs="Arial"/>
                <w:i/>
                <w:color w:val="FF0000"/>
                <w:sz w:val="16"/>
              </w:rPr>
            </w:pPr>
          </w:p>
          <w:p w14:paraId="00A719EF" w14:textId="77777777" w:rsidR="00F57086" w:rsidRPr="00FB4ADB" w:rsidRDefault="00F57086" w:rsidP="007B26FA">
            <w:pPr>
              <w:pStyle w:val="BodyText"/>
              <w:spacing w:after="0"/>
              <w:rPr>
                <w:rFonts w:ascii="Arial" w:hAnsi="Arial" w:cs="Arial"/>
                <w:i/>
                <w:color w:val="FF0000"/>
                <w:sz w:val="2"/>
                <w:szCs w:val="8"/>
              </w:rPr>
            </w:pPr>
          </w:p>
          <w:p w14:paraId="259A8812" w14:textId="77777777" w:rsidR="00F57086" w:rsidRPr="00F60532" w:rsidRDefault="00F57086" w:rsidP="007B26FA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i/>
                <w:color w:val="FF0000"/>
                <w:sz w:val="16"/>
              </w:rPr>
              <w:t>(Please attach a copy of all relevant standard operating procedures used during this sample validation)</w:t>
            </w:r>
          </w:p>
        </w:tc>
      </w:tr>
      <w:tr w:rsidR="00F57086" w:rsidRPr="00F60532" w14:paraId="3A1070DF" w14:textId="77777777" w:rsidTr="00325CB8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4ABFB" w14:textId="77777777" w:rsidR="00F57086" w:rsidRPr="00F60532" w:rsidRDefault="00F57086" w:rsidP="006E54E4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DNA Extraction Method: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68F9D" w14:textId="77777777" w:rsidR="00F57086" w:rsidRPr="00F60532" w:rsidRDefault="00F57086" w:rsidP="006E54E4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9B1059" w:rsidRPr="00F60532" w14:paraId="3C6FFCBF" w14:textId="77777777" w:rsidTr="00325CB8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CFF2B" w14:textId="3D286077" w:rsidR="009B1059" w:rsidRPr="00F60532" w:rsidRDefault="009B1059" w:rsidP="006E54E4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 xml:space="preserve">DNA </w:t>
            </w:r>
            <w:r>
              <w:rPr>
                <w:rFonts w:ascii="Arial" w:hAnsi="Arial" w:cs="Arial"/>
                <w:b/>
                <w:sz w:val="20"/>
              </w:rPr>
              <w:t>Quantification</w:t>
            </w:r>
            <w:r w:rsidR="00325CB8">
              <w:rPr>
                <w:rFonts w:ascii="Arial" w:hAnsi="Arial" w:cs="Arial"/>
                <w:b/>
                <w:sz w:val="20"/>
              </w:rPr>
              <w:t xml:space="preserve"> M</w:t>
            </w:r>
            <w:r w:rsidRPr="00F60532">
              <w:rPr>
                <w:rFonts w:ascii="Arial" w:hAnsi="Arial" w:cs="Arial"/>
                <w:b/>
                <w:sz w:val="20"/>
              </w:rPr>
              <w:t>ethod: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EADE" w14:textId="77777777" w:rsidR="009B1059" w:rsidRPr="00F60532" w:rsidRDefault="009B1059" w:rsidP="006E54E4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8E4ED7" w:rsidRPr="00F60532" w14:paraId="70E9402B" w14:textId="77777777" w:rsidTr="00A015CD">
        <w:trPr>
          <w:trHeight w:hRule="exact" w:val="471"/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9A16" w14:textId="77777777" w:rsidR="008E4ED7" w:rsidRPr="00F60532" w:rsidRDefault="008E4ED7" w:rsidP="006E54E4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Sample volume: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7C61" w14:textId="36DEFF01" w:rsidR="008E4ED7" w:rsidRPr="00F60532" w:rsidRDefault="008E4ED7" w:rsidP="006E54E4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Sample concentration</w:t>
            </w:r>
            <w:r w:rsidR="008D7C24" w:rsidRPr="00F60532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F57086" w:rsidRPr="00F60532" w14:paraId="543BF5A5" w14:textId="77777777" w:rsidTr="00325CB8">
        <w:trPr>
          <w:trHeight w:val="324"/>
          <w:jc w:val="center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13C96" w14:textId="77777777" w:rsidR="00F57086" w:rsidRPr="00F60532" w:rsidRDefault="00F57086" w:rsidP="007E57C6">
            <w:pPr>
              <w:pStyle w:val="BodyText"/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FEMALE</w:t>
            </w:r>
          </w:p>
        </w:tc>
        <w:tc>
          <w:tcPr>
            <w:tcW w:w="6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E414C" w14:textId="28FEBCD2" w:rsidR="00F57086" w:rsidRPr="00F60532" w:rsidRDefault="001C22A7" w:rsidP="007E57C6">
            <w:pPr>
              <w:pStyle w:val="BodyText"/>
              <w:spacing w:before="12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6053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F60532">
              <w:rPr>
                <w:rFonts w:ascii="Arial" w:hAnsi="Arial" w:cs="Arial"/>
                <w:b/>
                <w:sz w:val="20"/>
              </w:rPr>
            </w:r>
            <w:r w:rsidRPr="00F6053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60532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F57086" w:rsidRPr="00F60532" w14:paraId="5C011173" w14:textId="77777777" w:rsidTr="00325CB8">
        <w:trPr>
          <w:trHeight w:val="323"/>
          <w:jc w:val="center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BB082" w14:textId="77777777" w:rsidR="00F57086" w:rsidRPr="00F60532" w:rsidRDefault="00F57086" w:rsidP="007E57C6">
            <w:pPr>
              <w:pStyle w:val="BodyText"/>
              <w:jc w:val="right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MALE</w:t>
            </w:r>
          </w:p>
        </w:tc>
        <w:tc>
          <w:tcPr>
            <w:tcW w:w="6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F1E7A" w14:textId="38ECDB03" w:rsidR="00F57086" w:rsidRPr="00F60532" w:rsidRDefault="001C22A7" w:rsidP="007E57C6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6053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F60532">
              <w:rPr>
                <w:rFonts w:ascii="Arial" w:hAnsi="Arial" w:cs="Arial"/>
                <w:b/>
                <w:sz w:val="20"/>
              </w:rPr>
            </w:r>
            <w:r w:rsidRPr="00F6053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6053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F57086" w:rsidRPr="00F60532" w14:paraId="43D3CD24" w14:textId="77777777" w:rsidTr="002D2205">
        <w:trPr>
          <w:trHeight w:val="712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C8ED" w14:textId="77777777" w:rsidR="00F57086" w:rsidRPr="00F60532" w:rsidRDefault="00F57086" w:rsidP="00E876BF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Signed:                                                                      Date:</w:t>
            </w:r>
          </w:p>
          <w:p w14:paraId="52B5075C" w14:textId="77777777" w:rsidR="00F57086" w:rsidRPr="00F60532" w:rsidRDefault="00F57086" w:rsidP="00E876BF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05E83768" w14:textId="77777777" w:rsidR="00F57086" w:rsidRPr="00F60532" w:rsidRDefault="00F57086" w:rsidP="00E876BF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38A2423C" w14:textId="77777777" w:rsidR="00F57086" w:rsidRPr="00F60532" w:rsidRDefault="00F57086" w:rsidP="00E876BF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Please Print Name:  …………………………………………….</w:t>
            </w:r>
          </w:p>
        </w:tc>
      </w:tr>
      <w:tr w:rsidR="00F57086" w:rsidRPr="00F60532" w14:paraId="3805AB6A" w14:textId="77777777" w:rsidTr="00AC48DA">
        <w:trPr>
          <w:trHeight w:val="471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B3A6" w14:textId="77777777" w:rsidR="00F57086" w:rsidRPr="00F60532" w:rsidRDefault="00F57086" w:rsidP="00B04A62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Laboratory:</w:t>
            </w:r>
          </w:p>
        </w:tc>
      </w:tr>
      <w:tr w:rsidR="00F57086" w:rsidRPr="00F60532" w14:paraId="1CDAE522" w14:textId="77777777" w:rsidTr="002D2205">
        <w:trPr>
          <w:trHeight w:val="567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DF9E" w14:textId="77777777" w:rsidR="00F57086" w:rsidRPr="00F60532" w:rsidRDefault="00F57086" w:rsidP="00B04A62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60532">
              <w:rPr>
                <w:rFonts w:ascii="Arial" w:hAnsi="Arial" w:cs="Arial"/>
                <w:b/>
                <w:sz w:val="20"/>
              </w:rPr>
              <w:t>Address:</w:t>
            </w:r>
          </w:p>
          <w:p w14:paraId="79C88FA1" w14:textId="77777777" w:rsidR="00F57086" w:rsidRPr="00F60532" w:rsidRDefault="00F57086" w:rsidP="00B04A62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1E3B0E86" w14:textId="77777777" w:rsidR="00F57086" w:rsidRPr="00F60532" w:rsidRDefault="00F57086" w:rsidP="00B04A62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5AA8E80B" w14:textId="77777777" w:rsidR="00F57086" w:rsidRPr="00F60532" w:rsidRDefault="00F57086" w:rsidP="00B04A62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57086" w:rsidRPr="00F60532" w14:paraId="375A2D26" w14:textId="77777777" w:rsidTr="002D2205">
        <w:trPr>
          <w:trHeight w:val="294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BDA" w14:textId="77777777" w:rsidR="00F57086" w:rsidRPr="00F60532" w:rsidRDefault="00F57086" w:rsidP="00B04A62">
            <w:pPr>
              <w:pStyle w:val="BodyText"/>
              <w:spacing w:after="0"/>
              <w:rPr>
                <w:rFonts w:ascii="Arial" w:hAnsi="Arial" w:cs="Arial"/>
                <w:i/>
                <w:sz w:val="20"/>
              </w:rPr>
            </w:pPr>
            <w:r w:rsidRPr="00F60532">
              <w:rPr>
                <w:rFonts w:ascii="Arial" w:hAnsi="Arial" w:cs="Arial"/>
                <w:i/>
                <w:sz w:val="20"/>
              </w:rPr>
              <w:t>For EMQN use only</w:t>
            </w:r>
          </w:p>
        </w:tc>
      </w:tr>
      <w:tr w:rsidR="00F57086" w:rsidRPr="00F60532" w14:paraId="7C4C4E89" w14:textId="77777777" w:rsidTr="002D2205">
        <w:trPr>
          <w:trHeight w:val="567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2D210" w14:textId="77777777" w:rsidR="00F57086" w:rsidRPr="00F60532" w:rsidRDefault="00F57086" w:rsidP="00B04A62">
            <w:pPr>
              <w:pStyle w:val="BodyText"/>
              <w:spacing w:after="0"/>
              <w:jc w:val="right"/>
              <w:rPr>
                <w:rFonts w:ascii="Arial" w:hAnsi="Arial" w:cs="Arial"/>
                <w:b/>
                <w:i/>
                <w:sz w:val="20"/>
              </w:rPr>
            </w:pPr>
            <w:r w:rsidRPr="00F60532">
              <w:rPr>
                <w:rFonts w:ascii="Arial" w:hAnsi="Arial" w:cs="Arial"/>
                <w:b/>
                <w:i/>
                <w:sz w:val="20"/>
              </w:rPr>
              <w:t>Case name: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FB0" w14:textId="77777777" w:rsidR="00F57086" w:rsidRPr="00F60532" w:rsidRDefault="00F57086" w:rsidP="00B04A62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17EB8E6" w14:textId="155A35D1" w:rsidR="00F57086" w:rsidRPr="00F60532" w:rsidRDefault="005A3986" w:rsidP="00EC5DD9">
      <w:pPr>
        <w:spacing w:after="0"/>
        <w:jc w:val="center"/>
        <w:rPr>
          <w:rFonts w:ascii="Arial" w:hAnsi="Arial" w:cs="Arial"/>
          <w:b/>
          <w:caps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</w:t>
      </w:r>
      <w:r w:rsidRPr="00F60532">
        <w:rPr>
          <w:rFonts w:ascii="Arial" w:hAnsi="Arial" w:cs="Arial"/>
          <w:b/>
          <w:sz w:val="24"/>
          <w:szCs w:val="20"/>
        </w:rPr>
        <w:t xml:space="preserve">lease </w:t>
      </w:r>
      <w:r>
        <w:rPr>
          <w:rFonts w:ascii="Arial" w:hAnsi="Arial" w:cs="Arial"/>
          <w:b/>
          <w:sz w:val="24"/>
          <w:szCs w:val="20"/>
        </w:rPr>
        <w:t xml:space="preserve">enclose with shipment and </w:t>
      </w:r>
      <w:r w:rsidRPr="00F60532">
        <w:rPr>
          <w:rFonts w:ascii="Arial" w:hAnsi="Arial" w:cs="Arial"/>
          <w:b/>
          <w:sz w:val="24"/>
          <w:szCs w:val="20"/>
        </w:rPr>
        <w:t>return to</w:t>
      </w:r>
      <w:r w:rsidR="00F57086" w:rsidRPr="00F60532">
        <w:rPr>
          <w:rFonts w:ascii="Arial" w:hAnsi="Arial" w:cs="Arial"/>
          <w:b/>
          <w:caps/>
          <w:sz w:val="24"/>
          <w:szCs w:val="20"/>
        </w:rPr>
        <w:t xml:space="preserve"> </w:t>
      </w:r>
      <w:r w:rsidR="001D11EE">
        <w:rPr>
          <w:rFonts w:ascii="Arial" w:hAnsi="Arial" w:cs="Arial"/>
          <w:b/>
          <w:caps/>
          <w:sz w:val="24"/>
          <w:szCs w:val="20"/>
        </w:rPr>
        <w:t>EMQN</w:t>
      </w:r>
    </w:p>
    <w:p w14:paraId="687EA129" w14:textId="102A71A1" w:rsidR="00EC5DD9" w:rsidRPr="00F60532" w:rsidRDefault="00EF1287" w:rsidP="00E90FF4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F60532">
        <w:rPr>
          <w:rFonts w:ascii="Arial" w:hAnsi="Arial" w:cs="Arial"/>
          <w:b/>
          <w:caps/>
          <w:sz w:val="24"/>
          <w:szCs w:val="24"/>
        </w:rPr>
        <w:t>(</w:t>
      </w:r>
      <w:hyperlink r:id="rId11" w:history="1">
        <w:r w:rsidR="001D11EE" w:rsidRPr="00B26110">
          <w:rPr>
            <w:rStyle w:val="Hyperlink"/>
            <w:rFonts w:ascii="Arial" w:hAnsi="Arial" w:cs="Arial"/>
            <w:b/>
            <w:sz w:val="24"/>
            <w:szCs w:val="24"/>
          </w:rPr>
          <w:t>office@emqn.org</w:t>
        </w:r>
      </w:hyperlink>
      <w:r w:rsidRPr="00F60532">
        <w:rPr>
          <w:rFonts w:ascii="Arial" w:hAnsi="Arial" w:cs="Arial"/>
          <w:b/>
          <w:sz w:val="24"/>
          <w:szCs w:val="24"/>
        </w:rPr>
        <w:t>)</w:t>
      </w:r>
    </w:p>
    <w:sectPr w:rsidR="00EC5DD9" w:rsidRPr="00F60532" w:rsidSect="00AE693B">
      <w:headerReference w:type="default" r:id="rId12"/>
      <w:footerReference w:type="default" r:id="rId13"/>
      <w:pgSz w:w="11906" w:h="16838"/>
      <w:pgMar w:top="689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B2E3" w14:textId="77777777" w:rsidR="004D02BC" w:rsidRDefault="004D02BC" w:rsidP="004E5B21">
      <w:pPr>
        <w:spacing w:after="0" w:line="240" w:lineRule="auto"/>
      </w:pPr>
      <w:r>
        <w:separator/>
      </w:r>
    </w:p>
  </w:endnote>
  <w:endnote w:type="continuationSeparator" w:id="0">
    <w:p w14:paraId="45A8D966" w14:textId="77777777" w:rsidR="004D02BC" w:rsidRDefault="004D02BC" w:rsidP="004E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8DFB" w14:textId="77777777" w:rsidR="002415FD" w:rsidRPr="000C3D2E" w:rsidRDefault="002415FD" w:rsidP="004E5B21">
    <w:pPr>
      <w:pStyle w:val="Footer"/>
      <w:rPr>
        <w:sz w:val="6"/>
      </w:rPr>
    </w:pPr>
  </w:p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5387"/>
      <w:gridCol w:w="5103"/>
    </w:tblGrid>
    <w:tr w:rsidR="002415FD" w:rsidRPr="00166814" w14:paraId="1C5D56EE" w14:textId="77777777" w:rsidTr="00B7320E">
      <w:trPr>
        <w:cantSplit/>
      </w:trPr>
      <w:tc>
        <w:tcPr>
          <w:tcW w:w="10490" w:type="dxa"/>
          <w:gridSpan w:val="2"/>
        </w:tcPr>
        <w:p w14:paraId="1ABE94C0" w14:textId="77777777" w:rsidR="002415FD" w:rsidRPr="00166814" w:rsidRDefault="002415FD" w:rsidP="00636179">
          <w:pPr>
            <w:pStyle w:val="Footer"/>
            <w:jc w:val="center"/>
            <w:rPr>
              <w:rFonts w:ascii="Arial" w:hAnsi="Arial" w:cs="Arial"/>
              <w:color w:val="BFBFBF"/>
              <w:sz w:val="14"/>
              <w:lang w:val="en-US"/>
            </w:rPr>
          </w:pPr>
          <w:r w:rsidRPr="00166814">
            <w:rPr>
              <w:rFonts w:ascii="Arial" w:hAnsi="Arial" w:cs="Arial"/>
              <w:b/>
              <w:color w:val="BFBFBF"/>
              <w:sz w:val="14"/>
              <w:lang w:val="en-US"/>
            </w:rPr>
            <w:t xml:space="preserve">Important note: </w:t>
          </w:r>
          <w:r w:rsidRPr="00166814">
            <w:rPr>
              <w:rFonts w:ascii="Arial" w:hAnsi="Arial" w:cs="Arial"/>
              <w:color w:val="BFBFBF"/>
              <w:sz w:val="14"/>
              <w:lang w:val="en-US"/>
            </w:rPr>
            <w:t>The complete history of this document including its author, authoriser(s) and revision date, can be found on Q-Pulse</w:t>
          </w:r>
        </w:p>
      </w:tc>
    </w:tr>
    <w:tr w:rsidR="002415FD" w:rsidRPr="00166814" w14:paraId="01DB51EA" w14:textId="77777777" w:rsidTr="00B7320E">
      <w:tc>
        <w:tcPr>
          <w:tcW w:w="10490" w:type="dxa"/>
          <w:gridSpan w:val="2"/>
        </w:tcPr>
        <w:p w14:paraId="43DC9F62" w14:textId="77777777" w:rsidR="002415FD" w:rsidRPr="00166814" w:rsidRDefault="002415FD" w:rsidP="00636179">
          <w:pPr>
            <w:pStyle w:val="Footer"/>
            <w:jc w:val="center"/>
            <w:rPr>
              <w:rFonts w:ascii="Arial" w:hAnsi="Arial" w:cs="Arial"/>
              <w:b/>
              <w:caps/>
              <w:color w:val="BFBFBF"/>
              <w:sz w:val="14"/>
              <w:lang w:val="en-US"/>
            </w:rPr>
          </w:pPr>
          <w:r w:rsidRPr="00166814">
            <w:rPr>
              <w:rFonts w:ascii="Arial" w:hAnsi="Arial" w:cs="Arial"/>
              <w:b/>
              <w:caps/>
              <w:color w:val="BFBFBF"/>
              <w:sz w:val="14"/>
              <w:lang w:val="en-US"/>
            </w:rPr>
            <w:t>Controlled Document – DO NOT PHOTOCOPY</w:t>
          </w:r>
        </w:p>
      </w:tc>
    </w:tr>
    <w:tr w:rsidR="002415FD" w:rsidRPr="00166814" w14:paraId="7113F79C" w14:textId="77777777" w:rsidTr="00B7320E">
      <w:tc>
        <w:tcPr>
          <w:tcW w:w="5387" w:type="dxa"/>
        </w:tcPr>
        <w:p w14:paraId="55E23348" w14:textId="0B534DA0" w:rsidR="002415FD" w:rsidRPr="00166814" w:rsidRDefault="002415FD" w:rsidP="00636179">
          <w:pPr>
            <w:pStyle w:val="Footer"/>
            <w:rPr>
              <w:rFonts w:ascii="Arial" w:hAnsi="Arial" w:cs="Arial"/>
              <w:color w:val="BFBFBF"/>
              <w:sz w:val="14"/>
              <w:lang w:val="en-US"/>
            </w:rPr>
          </w:pPr>
          <w:r w:rsidRPr="00166814">
            <w:rPr>
              <w:rFonts w:ascii="Arial" w:hAnsi="Arial" w:cs="Arial"/>
              <w:color w:val="BFBFBF"/>
              <w:sz w:val="14"/>
              <w:lang w:val="en-US"/>
            </w:rPr>
            <w:t>European Molecular Genetics Quality Network (EMQN</w:t>
          </w:r>
          <w:r w:rsidR="00B05223">
            <w:rPr>
              <w:rFonts w:ascii="Arial" w:hAnsi="Arial" w:cs="Arial"/>
              <w:color w:val="BFBFBF"/>
              <w:sz w:val="14"/>
              <w:lang w:val="en-US"/>
            </w:rPr>
            <w:t xml:space="preserve"> CIC</w:t>
          </w:r>
          <w:r w:rsidRPr="00166814">
            <w:rPr>
              <w:rFonts w:ascii="Arial" w:hAnsi="Arial" w:cs="Arial"/>
              <w:color w:val="BFBFBF"/>
              <w:sz w:val="14"/>
              <w:lang w:val="en-US"/>
            </w:rPr>
            <w:t>)</w:t>
          </w:r>
        </w:p>
      </w:tc>
      <w:tc>
        <w:tcPr>
          <w:tcW w:w="5103" w:type="dxa"/>
        </w:tcPr>
        <w:p w14:paraId="61D6309E" w14:textId="39E51821" w:rsidR="002415FD" w:rsidRPr="00166814" w:rsidRDefault="002415FD" w:rsidP="00636179">
          <w:pPr>
            <w:pStyle w:val="Footer"/>
            <w:ind w:left="360"/>
            <w:jc w:val="right"/>
            <w:rPr>
              <w:rFonts w:ascii="Arial" w:hAnsi="Arial" w:cs="Arial"/>
              <w:color w:val="BFBFBF"/>
              <w:sz w:val="14"/>
              <w:lang w:val="en-US"/>
            </w:rPr>
          </w:pPr>
          <w:r w:rsidRPr="00166814">
            <w:rPr>
              <w:rFonts w:ascii="Arial" w:hAnsi="Arial" w:cs="Arial"/>
              <w:color w:val="BFBFBF"/>
              <w:sz w:val="14"/>
              <w:szCs w:val="14"/>
              <w:lang w:val="en-US"/>
            </w:rPr>
            <w:t xml:space="preserve">Document printed on </w:t>
          </w:r>
          <w:r w:rsidRPr="00166814">
            <w:rPr>
              <w:rFonts w:ascii="Arial" w:hAnsi="Arial" w:cs="Arial"/>
              <w:color w:val="BFBFBF"/>
              <w:sz w:val="14"/>
              <w:szCs w:val="14"/>
            </w:rPr>
            <w:fldChar w:fldCharType="begin"/>
          </w:r>
          <w:r w:rsidRPr="00166814">
            <w:rPr>
              <w:rFonts w:ascii="Arial" w:hAnsi="Arial" w:cs="Arial"/>
              <w:color w:val="BFBFBF"/>
              <w:sz w:val="14"/>
              <w:szCs w:val="14"/>
            </w:rPr>
            <w:instrText xml:space="preserve"> DATE \@ "dd/MM/yyyy HH:mm" </w:instrText>
          </w:r>
          <w:r w:rsidRPr="00166814">
            <w:rPr>
              <w:rFonts w:ascii="Arial" w:hAnsi="Arial" w:cs="Arial"/>
              <w:color w:val="BFBFBF"/>
              <w:sz w:val="14"/>
              <w:szCs w:val="14"/>
            </w:rPr>
            <w:fldChar w:fldCharType="separate"/>
          </w:r>
          <w:r w:rsidR="009A0422">
            <w:rPr>
              <w:rFonts w:ascii="Arial" w:hAnsi="Arial" w:cs="Arial"/>
              <w:noProof/>
              <w:color w:val="BFBFBF"/>
              <w:sz w:val="14"/>
              <w:szCs w:val="14"/>
            </w:rPr>
            <w:t>30/03/2026 15:09</w:t>
          </w:r>
          <w:r w:rsidRPr="00166814">
            <w:rPr>
              <w:rFonts w:ascii="Arial" w:hAnsi="Arial" w:cs="Arial"/>
              <w:color w:val="BFBFBF"/>
              <w:sz w:val="14"/>
              <w:szCs w:val="14"/>
            </w:rPr>
            <w:fldChar w:fldCharType="end"/>
          </w:r>
          <w:r w:rsidRPr="00166814">
            <w:rPr>
              <w:rFonts w:ascii="Arial" w:hAnsi="Arial" w:cs="Arial"/>
              <w:color w:val="BFBFBF"/>
              <w:sz w:val="14"/>
              <w:szCs w:val="14"/>
              <w:lang w:val="en-US"/>
            </w:rPr>
            <w:t xml:space="preserve"> by </w:t>
          </w:r>
          <w:r w:rsidRPr="00166814">
            <w:rPr>
              <w:color w:val="BFBFBF"/>
            </w:rPr>
            <w:fldChar w:fldCharType="begin"/>
          </w:r>
          <w:r w:rsidRPr="00166814">
            <w:rPr>
              <w:color w:val="BFBFBF"/>
            </w:rPr>
            <w:instrText xml:space="preserve"> USERNAME   \* MERGEFORMAT </w:instrText>
          </w:r>
          <w:r w:rsidRPr="00166814">
            <w:rPr>
              <w:color w:val="BFBFBF"/>
            </w:rPr>
            <w:fldChar w:fldCharType="separate"/>
          </w:r>
          <w:r w:rsidR="00296897" w:rsidRPr="00296897">
            <w:rPr>
              <w:rFonts w:ascii="Arial" w:hAnsi="Arial" w:cs="Arial"/>
              <w:noProof/>
              <w:color w:val="BFBFBF"/>
              <w:sz w:val="14"/>
              <w:szCs w:val="14"/>
              <w:lang w:val="en-US"/>
            </w:rPr>
            <w:t>Michael</w:t>
          </w:r>
          <w:r w:rsidR="00296897">
            <w:rPr>
              <w:noProof/>
              <w:color w:val="BFBFBF"/>
            </w:rPr>
            <w:t xml:space="preserve"> Woodcock [EMQN]</w:t>
          </w:r>
          <w:r w:rsidRPr="00166814">
            <w:rPr>
              <w:color w:val="BFBFBF"/>
            </w:rPr>
            <w:fldChar w:fldCharType="end"/>
          </w:r>
        </w:p>
      </w:tc>
    </w:tr>
    <w:tr w:rsidR="002415FD" w:rsidRPr="00166814" w14:paraId="588028AD" w14:textId="77777777" w:rsidTr="00B7320E">
      <w:tc>
        <w:tcPr>
          <w:tcW w:w="5387" w:type="dxa"/>
          <w:vAlign w:val="center"/>
        </w:tcPr>
        <w:p w14:paraId="260F1030" w14:textId="33565F64" w:rsidR="002415FD" w:rsidRPr="00166814" w:rsidRDefault="002415FD" w:rsidP="00392AB4">
          <w:pPr>
            <w:pStyle w:val="Footer"/>
            <w:rPr>
              <w:rFonts w:ascii="Arial" w:hAnsi="Arial" w:cs="Arial"/>
              <w:color w:val="BFBFBF"/>
              <w:sz w:val="14"/>
            </w:rPr>
          </w:pPr>
          <w:r w:rsidRPr="00166814">
            <w:rPr>
              <w:rFonts w:ascii="Arial" w:hAnsi="Arial" w:cs="Arial"/>
              <w:color w:val="BFBFBF"/>
              <w:sz w:val="14"/>
            </w:rPr>
            <w:t xml:space="preserve">Version </w:t>
          </w:r>
          <w:r w:rsidR="000E56B5">
            <w:rPr>
              <w:rFonts w:ascii="Arial" w:hAnsi="Arial" w:cs="Arial"/>
              <w:color w:val="BFBFBF"/>
              <w:sz w:val="14"/>
            </w:rPr>
            <w:t>10</w:t>
          </w:r>
          <w:r w:rsidRPr="00166814">
            <w:rPr>
              <w:rFonts w:ascii="Arial" w:hAnsi="Arial" w:cs="Arial"/>
              <w:color w:val="BFBFBF"/>
              <w:sz w:val="14"/>
            </w:rPr>
            <w:fldChar w:fldCharType="begin"/>
          </w:r>
          <w:r w:rsidRPr="00166814">
            <w:rPr>
              <w:rFonts w:ascii="Arial" w:hAnsi="Arial" w:cs="Arial"/>
              <w:color w:val="BFBFBF"/>
              <w:sz w:val="14"/>
            </w:rPr>
            <w:instrText xml:space="preserve"> KEYWORDS  \* MERGEFORMAT </w:instrText>
          </w:r>
          <w:r w:rsidRPr="00166814">
            <w:rPr>
              <w:rFonts w:ascii="Arial" w:hAnsi="Arial" w:cs="Arial"/>
              <w:color w:val="BFBFBF"/>
              <w:sz w:val="14"/>
            </w:rPr>
            <w:fldChar w:fldCharType="end"/>
          </w:r>
        </w:p>
      </w:tc>
      <w:tc>
        <w:tcPr>
          <w:tcW w:w="5103" w:type="dxa"/>
          <w:vAlign w:val="center"/>
        </w:tcPr>
        <w:p w14:paraId="2AECC64C" w14:textId="77777777" w:rsidR="002415FD" w:rsidRPr="00166814" w:rsidRDefault="002415FD" w:rsidP="00636179">
          <w:pPr>
            <w:pStyle w:val="Footer"/>
            <w:jc w:val="right"/>
            <w:rPr>
              <w:rFonts w:ascii="Arial" w:hAnsi="Arial" w:cs="Arial"/>
              <w:color w:val="BFBFBF"/>
              <w:sz w:val="14"/>
            </w:rPr>
          </w:pP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t xml:space="preserve">Page </w:t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fldChar w:fldCharType="begin"/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instrText xml:space="preserve"> PAGE </w:instrText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fldChar w:fldCharType="separate"/>
          </w:r>
          <w:r w:rsidR="00392AB4">
            <w:rPr>
              <w:rFonts w:ascii="Arial" w:hAnsi="Arial" w:cs="Arial"/>
              <w:noProof/>
              <w:snapToGrid w:val="0"/>
              <w:color w:val="BFBFBF"/>
              <w:sz w:val="14"/>
              <w:lang w:val="en-US"/>
            </w:rPr>
            <w:t>1</w:t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fldChar w:fldCharType="end"/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t xml:space="preserve"> of </w:t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fldChar w:fldCharType="begin"/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instrText xml:space="preserve"> NUMPAGES </w:instrText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fldChar w:fldCharType="separate"/>
          </w:r>
          <w:r w:rsidR="00392AB4">
            <w:rPr>
              <w:rFonts w:ascii="Arial" w:hAnsi="Arial" w:cs="Arial"/>
              <w:noProof/>
              <w:snapToGrid w:val="0"/>
              <w:color w:val="BFBFBF"/>
              <w:sz w:val="14"/>
              <w:lang w:val="en-US"/>
            </w:rPr>
            <w:t>1</w:t>
          </w:r>
          <w:r w:rsidRPr="00166814">
            <w:rPr>
              <w:rFonts w:ascii="Arial" w:hAnsi="Arial" w:cs="Arial"/>
              <w:snapToGrid w:val="0"/>
              <w:color w:val="BFBFBF"/>
              <w:sz w:val="14"/>
              <w:lang w:val="en-US"/>
            </w:rPr>
            <w:fldChar w:fldCharType="end"/>
          </w:r>
        </w:p>
      </w:tc>
    </w:tr>
  </w:tbl>
  <w:p w14:paraId="47A5513C" w14:textId="77777777" w:rsidR="002415FD" w:rsidRDefault="002415FD" w:rsidP="004E5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980F" w14:textId="77777777" w:rsidR="004D02BC" w:rsidRDefault="004D02BC" w:rsidP="004E5B21">
      <w:pPr>
        <w:spacing w:after="0" w:line="240" w:lineRule="auto"/>
      </w:pPr>
      <w:r>
        <w:separator/>
      </w:r>
    </w:p>
  </w:footnote>
  <w:footnote w:type="continuationSeparator" w:id="0">
    <w:p w14:paraId="78B7A793" w14:textId="77777777" w:rsidR="004D02BC" w:rsidRDefault="004D02BC" w:rsidP="004E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30E7" w14:textId="77777777" w:rsidR="002415FD" w:rsidRDefault="002415FD">
    <w:pPr>
      <w:pStyle w:val="Header"/>
    </w:pPr>
  </w:p>
  <w:tbl>
    <w:tblPr>
      <w:tblW w:w="10348" w:type="dxa"/>
      <w:tblInd w:w="250" w:type="dxa"/>
      <w:tblLook w:val="0000" w:firstRow="0" w:lastRow="0" w:firstColumn="0" w:lastColumn="0" w:noHBand="0" w:noVBand="0"/>
    </w:tblPr>
    <w:tblGrid>
      <w:gridCol w:w="1449"/>
      <w:gridCol w:w="8899"/>
    </w:tblGrid>
    <w:tr w:rsidR="002415FD" w:rsidRPr="00392AB4" w14:paraId="35B0A007" w14:textId="77777777" w:rsidTr="00B7320E">
      <w:trPr>
        <w:trHeight w:val="146"/>
      </w:trPr>
      <w:tc>
        <w:tcPr>
          <w:tcW w:w="1449" w:type="dxa"/>
        </w:tcPr>
        <w:p w14:paraId="7831CDD4" w14:textId="4998234F" w:rsidR="002415FD" w:rsidRPr="00392AB4" w:rsidRDefault="002415FD" w:rsidP="00982B91">
          <w:pPr>
            <w:pStyle w:val="Header"/>
            <w:rPr>
              <w:color w:val="BFBFBF"/>
              <w:sz w:val="16"/>
              <w:szCs w:val="16"/>
            </w:rPr>
          </w:pPr>
          <w:r w:rsidRPr="00392AB4">
            <w:rPr>
              <w:color w:val="BFBFBF"/>
              <w:sz w:val="16"/>
              <w:szCs w:val="16"/>
            </w:rPr>
            <w:t>DOC</w:t>
          </w:r>
          <w:r w:rsidR="005B7B3B">
            <w:rPr>
              <w:color w:val="BFBFBF"/>
              <w:sz w:val="16"/>
              <w:szCs w:val="16"/>
            </w:rPr>
            <w:t>2911</w:t>
          </w:r>
        </w:p>
      </w:tc>
      <w:tc>
        <w:tcPr>
          <w:tcW w:w="8899" w:type="dxa"/>
        </w:tcPr>
        <w:p w14:paraId="29B23BE6" w14:textId="364DB86C" w:rsidR="002415FD" w:rsidRPr="00392AB4" w:rsidRDefault="005D245E" w:rsidP="004A48E6">
          <w:pPr>
            <w:spacing w:after="0" w:line="240" w:lineRule="auto"/>
            <w:jc w:val="right"/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color w:val="A6A6A6" w:themeColor="background1" w:themeShade="A6"/>
              <w:sz w:val="16"/>
              <w:szCs w:val="16"/>
            </w:rPr>
            <w:t xml:space="preserve">EMQN </w:t>
          </w:r>
          <w:r w:rsidR="00190901" w:rsidRPr="00190901">
            <w:rPr>
              <w:color w:val="A6A6A6" w:themeColor="background1" w:themeShade="A6"/>
              <w:sz w:val="16"/>
              <w:szCs w:val="16"/>
            </w:rPr>
            <w:t xml:space="preserve">Depositing </w:t>
          </w:r>
          <w:r w:rsidR="00434B2D">
            <w:rPr>
              <w:color w:val="A6A6A6" w:themeColor="background1" w:themeShade="A6"/>
              <w:sz w:val="16"/>
              <w:szCs w:val="16"/>
            </w:rPr>
            <w:t xml:space="preserve">DNA </w:t>
          </w:r>
          <w:r w:rsidR="00190901" w:rsidRPr="00190901">
            <w:rPr>
              <w:color w:val="A6A6A6" w:themeColor="background1" w:themeShade="A6"/>
              <w:sz w:val="16"/>
              <w:szCs w:val="16"/>
            </w:rPr>
            <w:t xml:space="preserve">samples for EQA </w:t>
          </w:r>
        </w:p>
      </w:tc>
    </w:tr>
  </w:tbl>
  <w:p w14:paraId="53F7EC3B" w14:textId="77777777" w:rsidR="002415FD" w:rsidRPr="00F63618" w:rsidRDefault="002415FD" w:rsidP="00F6361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61874E"/>
    <w:multiLevelType w:val="hybridMultilevel"/>
    <w:tmpl w:val="41F32D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DF3AA6"/>
    <w:multiLevelType w:val="hybridMultilevel"/>
    <w:tmpl w:val="0F56977C"/>
    <w:lvl w:ilvl="0" w:tplc="5E788BF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76D3"/>
    <w:multiLevelType w:val="hybridMultilevel"/>
    <w:tmpl w:val="AC2A3E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76B56"/>
    <w:multiLevelType w:val="hybridMultilevel"/>
    <w:tmpl w:val="104EDD3A"/>
    <w:lvl w:ilvl="0" w:tplc="009813A2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D1062F"/>
    <w:multiLevelType w:val="hybridMultilevel"/>
    <w:tmpl w:val="E0280132"/>
    <w:lvl w:ilvl="0" w:tplc="CEC03F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22B1"/>
    <w:multiLevelType w:val="hybridMultilevel"/>
    <w:tmpl w:val="14E4EDD0"/>
    <w:lvl w:ilvl="0" w:tplc="009813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2011A"/>
    <w:multiLevelType w:val="hybridMultilevel"/>
    <w:tmpl w:val="BD2A694C"/>
    <w:lvl w:ilvl="0" w:tplc="009813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355E"/>
    <w:multiLevelType w:val="hybridMultilevel"/>
    <w:tmpl w:val="07720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D7A99"/>
    <w:multiLevelType w:val="hybridMultilevel"/>
    <w:tmpl w:val="657CD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8887"/>
    <w:multiLevelType w:val="hybridMultilevel"/>
    <w:tmpl w:val="7CA7C1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8A7696C"/>
    <w:multiLevelType w:val="hybridMultilevel"/>
    <w:tmpl w:val="33D2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84D0D"/>
    <w:multiLevelType w:val="hybridMultilevel"/>
    <w:tmpl w:val="21840CD6"/>
    <w:lvl w:ilvl="0" w:tplc="9D6A85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C1AE2"/>
    <w:multiLevelType w:val="hybridMultilevel"/>
    <w:tmpl w:val="0A8AB3BE"/>
    <w:lvl w:ilvl="0" w:tplc="009813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55C60"/>
    <w:multiLevelType w:val="hybridMultilevel"/>
    <w:tmpl w:val="F230E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16566"/>
    <w:multiLevelType w:val="hybridMultilevel"/>
    <w:tmpl w:val="7FB4B4C8"/>
    <w:lvl w:ilvl="0" w:tplc="D21C187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1E045B"/>
    <w:multiLevelType w:val="hybridMultilevel"/>
    <w:tmpl w:val="7D5EE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B2D48"/>
    <w:multiLevelType w:val="hybridMultilevel"/>
    <w:tmpl w:val="E20CA0F8"/>
    <w:lvl w:ilvl="0" w:tplc="009813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74C2E"/>
    <w:multiLevelType w:val="hybridMultilevel"/>
    <w:tmpl w:val="8018B1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5304">
    <w:abstractNumId w:val="0"/>
  </w:num>
  <w:num w:numId="2" w16cid:durableId="1272281342">
    <w:abstractNumId w:val="9"/>
  </w:num>
  <w:num w:numId="3" w16cid:durableId="1939369046">
    <w:abstractNumId w:val="14"/>
  </w:num>
  <w:num w:numId="4" w16cid:durableId="1532915311">
    <w:abstractNumId w:val="15"/>
  </w:num>
  <w:num w:numId="5" w16cid:durableId="1207638872">
    <w:abstractNumId w:val="7"/>
  </w:num>
  <w:num w:numId="6" w16cid:durableId="846404961">
    <w:abstractNumId w:val="13"/>
  </w:num>
  <w:num w:numId="7" w16cid:durableId="1414624245">
    <w:abstractNumId w:val="11"/>
  </w:num>
  <w:num w:numId="8" w16cid:durableId="332534493">
    <w:abstractNumId w:val="16"/>
  </w:num>
  <w:num w:numId="9" w16cid:durableId="2041469884">
    <w:abstractNumId w:val="12"/>
  </w:num>
  <w:num w:numId="10" w16cid:durableId="487406715">
    <w:abstractNumId w:val="3"/>
  </w:num>
  <w:num w:numId="11" w16cid:durableId="663973935">
    <w:abstractNumId w:val="5"/>
  </w:num>
  <w:num w:numId="12" w16cid:durableId="73599285">
    <w:abstractNumId w:val="6"/>
  </w:num>
  <w:num w:numId="13" w16cid:durableId="328019631">
    <w:abstractNumId w:val="2"/>
  </w:num>
  <w:num w:numId="14" w16cid:durableId="161893291">
    <w:abstractNumId w:val="10"/>
  </w:num>
  <w:num w:numId="15" w16cid:durableId="2100060811">
    <w:abstractNumId w:val="4"/>
  </w:num>
  <w:num w:numId="16" w16cid:durableId="1345283628">
    <w:abstractNumId w:val="1"/>
  </w:num>
  <w:num w:numId="17" w16cid:durableId="62681276">
    <w:abstractNumId w:val="17"/>
  </w:num>
  <w:num w:numId="18" w16cid:durableId="1467629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16"/>
    <w:rsid w:val="00005F1D"/>
    <w:rsid w:val="00021001"/>
    <w:rsid w:val="00060A60"/>
    <w:rsid w:val="00081B8F"/>
    <w:rsid w:val="00094E12"/>
    <w:rsid w:val="000A155C"/>
    <w:rsid w:val="000B3352"/>
    <w:rsid w:val="000B4105"/>
    <w:rsid w:val="000B4975"/>
    <w:rsid w:val="000B78EF"/>
    <w:rsid w:val="000E56B5"/>
    <w:rsid w:val="000F719F"/>
    <w:rsid w:val="000F74AB"/>
    <w:rsid w:val="0010494F"/>
    <w:rsid w:val="001055FA"/>
    <w:rsid w:val="00166814"/>
    <w:rsid w:val="001763B9"/>
    <w:rsid w:val="00180A48"/>
    <w:rsid w:val="00185297"/>
    <w:rsid w:val="00190901"/>
    <w:rsid w:val="001A2517"/>
    <w:rsid w:val="001C22A7"/>
    <w:rsid w:val="001C4CE7"/>
    <w:rsid w:val="001C7F97"/>
    <w:rsid w:val="001D039E"/>
    <w:rsid w:val="001D11EE"/>
    <w:rsid w:val="001D43F2"/>
    <w:rsid w:val="001E47F6"/>
    <w:rsid w:val="001E70F3"/>
    <w:rsid w:val="001E773E"/>
    <w:rsid w:val="001F41F0"/>
    <w:rsid w:val="0020729C"/>
    <w:rsid w:val="00222254"/>
    <w:rsid w:val="0022756A"/>
    <w:rsid w:val="002415FD"/>
    <w:rsid w:val="00263BCD"/>
    <w:rsid w:val="00274A9E"/>
    <w:rsid w:val="00281596"/>
    <w:rsid w:val="00291F52"/>
    <w:rsid w:val="00296897"/>
    <w:rsid w:val="002B5C0E"/>
    <w:rsid w:val="002C0193"/>
    <w:rsid w:val="002C6F88"/>
    <w:rsid w:val="002D0836"/>
    <w:rsid w:val="002D2205"/>
    <w:rsid w:val="002E7795"/>
    <w:rsid w:val="002F0B65"/>
    <w:rsid w:val="002F0E62"/>
    <w:rsid w:val="002F7436"/>
    <w:rsid w:val="00300D93"/>
    <w:rsid w:val="00325CB8"/>
    <w:rsid w:val="003371D3"/>
    <w:rsid w:val="00344257"/>
    <w:rsid w:val="00355C1F"/>
    <w:rsid w:val="003734B3"/>
    <w:rsid w:val="00374270"/>
    <w:rsid w:val="00392AB4"/>
    <w:rsid w:val="003A4F6D"/>
    <w:rsid w:val="003B0B16"/>
    <w:rsid w:val="003C4A81"/>
    <w:rsid w:val="003D3161"/>
    <w:rsid w:val="003F2DE6"/>
    <w:rsid w:val="00412422"/>
    <w:rsid w:val="0042313F"/>
    <w:rsid w:val="00424200"/>
    <w:rsid w:val="00427719"/>
    <w:rsid w:val="00431978"/>
    <w:rsid w:val="00434B2D"/>
    <w:rsid w:val="004412E4"/>
    <w:rsid w:val="00456308"/>
    <w:rsid w:val="0047063B"/>
    <w:rsid w:val="00492862"/>
    <w:rsid w:val="004A37D7"/>
    <w:rsid w:val="004A48E6"/>
    <w:rsid w:val="004D02BC"/>
    <w:rsid w:val="004D693D"/>
    <w:rsid w:val="004E5B21"/>
    <w:rsid w:val="004E5D43"/>
    <w:rsid w:val="004F042E"/>
    <w:rsid w:val="004F10A3"/>
    <w:rsid w:val="00511B8E"/>
    <w:rsid w:val="00522C72"/>
    <w:rsid w:val="00553DF2"/>
    <w:rsid w:val="005545D6"/>
    <w:rsid w:val="0056402D"/>
    <w:rsid w:val="00567DAF"/>
    <w:rsid w:val="00575DF0"/>
    <w:rsid w:val="00582EE6"/>
    <w:rsid w:val="0058404A"/>
    <w:rsid w:val="0059673C"/>
    <w:rsid w:val="005A3986"/>
    <w:rsid w:val="005B7B3B"/>
    <w:rsid w:val="005C2B9C"/>
    <w:rsid w:val="005C60F7"/>
    <w:rsid w:val="005C615C"/>
    <w:rsid w:val="005D245E"/>
    <w:rsid w:val="005E7781"/>
    <w:rsid w:val="005F79FE"/>
    <w:rsid w:val="006000DA"/>
    <w:rsid w:val="00606AFE"/>
    <w:rsid w:val="006239DF"/>
    <w:rsid w:val="00636179"/>
    <w:rsid w:val="00637393"/>
    <w:rsid w:val="00641B6C"/>
    <w:rsid w:val="006470DB"/>
    <w:rsid w:val="006648C4"/>
    <w:rsid w:val="00683323"/>
    <w:rsid w:val="0069406C"/>
    <w:rsid w:val="00696E66"/>
    <w:rsid w:val="006A0606"/>
    <w:rsid w:val="006A7F6D"/>
    <w:rsid w:val="006D6EC3"/>
    <w:rsid w:val="006E54E4"/>
    <w:rsid w:val="006E5E72"/>
    <w:rsid w:val="006F67C7"/>
    <w:rsid w:val="00720D47"/>
    <w:rsid w:val="00722836"/>
    <w:rsid w:val="00727612"/>
    <w:rsid w:val="00737457"/>
    <w:rsid w:val="0075020A"/>
    <w:rsid w:val="00782C5F"/>
    <w:rsid w:val="007A6D75"/>
    <w:rsid w:val="007B26FA"/>
    <w:rsid w:val="007C29B5"/>
    <w:rsid w:val="007C2F25"/>
    <w:rsid w:val="007C6FB4"/>
    <w:rsid w:val="007D15EB"/>
    <w:rsid w:val="007E22C0"/>
    <w:rsid w:val="007E57C6"/>
    <w:rsid w:val="007F74E6"/>
    <w:rsid w:val="0080009D"/>
    <w:rsid w:val="0080589D"/>
    <w:rsid w:val="008223A4"/>
    <w:rsid w:val="008440E3"/>
    <w:rsid w:val="008728FF"/>
    <w:rsid w:val="00877FAF"/>
    <w:rsid w:val="00881170"/>
    <w:rsid w:val="0089277E"/>
    <w:rsid w:val="00892D5B"/>
    <w:rsid w:val="008B2977"/>
    <w:rsid w:val="008B5598"/>
    <w:rsid w:val="008D7C24"/>
    <w:rsid w:val="008E1B52"/>
    <w:rsid w:val="008E4ED7"/>
    <w:rsid w:val="008E5133"/>
    <w:rsid w:val="008F7B63"/>
    <w:rsid w:val="00933819"/>
    <w:rsid w:val="0093452A"/>
    <w:rsid w:val="009419BE"/>
    <w:rsid w:val="00941C85"/>
    <w:rsid w:val="00944426"/>
    <w:rsid w:val="00953214"/>
    <w:rsid w:val="009569F5"/>
    <w:rsid w:val="00967E0E"/>
    <w:rsid w:val="00981A22"/>
    <w:rsid w:val="00982B91"/>
    <w:rsid w:val="00983AA0"/>
    <w:rsid w:val="0098429A"/>
    <w:rsid w:val="00991DB4"/>
    <w:rsid w:val="009A0422"/>
    <w:rsid w:val="009B1059"/>
    <w:rsid w:val="009C340D"/>
    <w:rsid w:val="009D21D0"/>
    <w:rsid w:val="009D30D9"/>
    <w:rsid w:val="009D5030"/>
    <w:rsid w:val="009D633C"/>
    <w:rsid w:val="009D773A"/>
    <w:rsid w:val="009E2958"/>
    <w:rsid w:val="009E76FA"/>
    <w:rsid w:val="009F432B"/>
    <w:rsid w:val="00A015CD"/>
    <w:rsid w:val="00A03A02"/>
    <w:rsid w:val="00A107D6"/>
    <w:rsid w:val="00A25010"/>
    <w:rsid w:val="00A463A4"/>
    <w:rsid w:val="00A521D1"/>
    <w:rsid w:val="00AA75EE"/>
    <w:rsid w:val="00AB7391"/>
    <w:rsid w:val="00AC045D"/>
    <w:rsid w:val="00AC1739"/>
    <w:rsid w:val="00AC48DA"/>
    <w:rsid w:val="00AD4A32"/>
    <w:rsid w:val="00AD4A78"/>
    <w:rsid w:val="00AD523C"/>
    <w:rsid w:val="00AD72A8"/>
    <w:rsid w:val="00AE5300"/>
    <w:rsid w:val="00AE693B"/>
    <w:rsid w:val="00AE7B25"/>
    <w:rsid w:val="00AF5C7C"/>
    <w:rsid w:val="00B01D36"/>
    <w:rsid w:val="00B04A62"/>
    <w:rsid w:val="00B05223"/>
    <w:rsid w:val="00B54E01"/>
    <w:rsid w:val="00B7320E"/>
    <w:rsid w:val="00B73E13"/>
    <w:rsid w:val="00B80963"/>
    <w:rsid w:val="00B91C36"/>
    <w:rsid w:val="00BA7F58"/>
    <w:rsid w:val="00BB35CD"/>
    <w:rsid w:val="00BB5FBC"/>
    <w:rsid w:val="00BC2D7B"/>
    <w:rsid w:val="00C174F8"/>
    <w:rsid w:val="00C20DDE"/>
    <w:rsid w:val="00C4615A"/>
    <w:rsid w:val="00C964C5"/>
    <w:rsid w:val="00C96C60"/>
    <w:rsid w:val="00CB3BBE"/>
    <w:rsid w:val="00CB6FCB"/>
    <w:rsid w:val="00CC09D8"/>
    <w:rsid w:val="00CC1AC9"/>
    <w:rsid w:val="00CD33C2"/>
    <w:rsid w:val="00CE09B6"/>
    <w:rsid w:val="00CE221E"/>
    <w:rsid w:val="00CE7088"/>
    <w:rsid w:val="00CF360E"/>
    <w:rsid w:val="00CF5A94"/>
    <w:rsid w:val="00D017D7"/>
    <w:rsid w:val="00D22816"/>
    <w:rsid w:val="00D3401A"/>
    <w:rsid w:val="00D47D0B"/>
    <w:rsid w:val="00D65C89"/>
    <w:rsid w:val="00D7479C"/>
    <w:rsid w:val="00D83FAD"/>
    <w:rsid w:val="00DA0787"/>
    <w:rsid w:val="00DA09F7"/>
    <w:rsid w:val="00DA17DD"/>
    <w:rsid w:val="00E31A7F"/>
    <w:rsid w:val="00E36599"/>
    <w:rsid w:val="00E53A08"/>
    <w:rsid w:val="00E67C3D"/>
    <w:rsid w:val="00E7012B"/>
    <w:rsid w:val="00E8187B"/>
    <w:rsid w:val="00E876BF"/>
    <w:rsid w:val="00E90FF4"/>
    <w:rsid w:val="00EC5DD9"/>
    <w:rsid w:val="00ED532C"/>
    <w:rsid w:val="00EE1556"/>
    <w:rsid w:val="00EF1287"/>
    <w:rsid w:val="00F04A83"/>
    <w:rsid w:val="00F157DF"/>
    <w:rsid w:val="00F36EF2"/>
    <w:rsid w:val="00F52A6C"/>
    <w:rsid w:val="00F57086"/>
    <w:rsid w:val="00F60532"/>
    <w:rsid w:val="00F63618"/>
    <w:rsid w:val="00F6531A"/>
    <w:rsid w:val="00F72513"/>
    <w:rsid w:val="00F72735"/>
    <w:rsid w:val="00F80DE1"/>
    <w:rsid w:val="00F816C2"/>
    <w:rsid w:val="00F85FA5"/>
    <w:rsid w:val="00F86FEB"/>
    <w:rsid w:val="00F9490B"/>
    <w:rsid w:val="00FB4ADB"/>
    <w:rsid w:val="00FC0F95"/>
    <w:rsid w:val="00FD0465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EF715"/>
  <w15:docId w15:val="{EC05D8A9-82B1-45D7-AC52-9B5E488C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FD"/>
    <w:pPr>
      <w:spacing w:after="200" w:line="276" w:lineRule="auto"/>
    </w:pPr>
    <w:rPr>
      <w:rFonts w:ascii="Century Gothic" w:hAnsi="Century Gothic"/>
      <w:sz w:val="18"/>
      <w:szCs w:val="22"/>
      <w:lang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2415FD"/>
    <w:pPr>
      <w:outlineLvl w:val="0"/>
    </w:pPr>
    <w:rPr>
      <w:rFonts w:ascii="Century Gothic" w:hAnsi="Century Gothic"/>
      <w:b/>
      <w:color w:val="auto"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5F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nhideWhenUsed/>
    <w:rsid w:val="003B0B16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2415FD"/>
    <w:rPr>
      <w:rFonts w:ascii="Century Gothic" w:hAnsi="Century Gothic" w:cs="Arial"/>
      <w:b/>
      <w:sz w:val="18"/>
      <w:szCs w:val="24"/>
      <w:u w:val="single"/>
      <w:lang w:eastAsia="en-US"/>
    </w:rPr>
  </w:style>
  <w:style w:type="paragraph" w:customStyle="1" w:styleId="Default">
    <w:name w:val="Default"/>
    <w:rsid w:val="003B0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Default"/>
    <w:next w:val="Default"/>
    <w:link w:val="HeaderChar"/>
    <w:rsid w:val="003B0B16"/>
    <w:rPr>
      <w:color w:val="auto"/>
    </w:rPr>
  </w:style>
  <w:style w:type="character" w:customStyle="1" w:styleId="HeaderChar">
    <w:name w:val="Header Char"/>
    <w:link w:val="Header"/>
    <w:uiPriority w:val="99"/>
    <w:rsid w:val="003B0B16"/>
    <w:rPr>
      <w:rFonts w:ascii="Arial" w:hAnsi="Arial" w:cs="Arial"/>
      <w:sz w:val="24"/>
      <w:szCs w:val="24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3B0B16"/>
    <w:rPr>
      <w:color w:val="auto"/>
    </w:rPr>
  </w:style>
  <w:style w:type="character" w:customStyle="1" w:styleId="BodyTextIndent2Char">
    <w:name w:val="Body Text Indent 2 Char"/>
    <w:link w:val="BodyTextIndent2"/>
    <w:uiPriority w:val="99"/>
    <w:rsid w:val="003B0B16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B0B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B0B16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0B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0B16"/>
  </w:style>
  <w:style w:type="character" w:styleId="Strong">
    <w:name w:val="Strong"/>
    <w:uiPriority w:val="22"/>
    <w:rsid w:val="003B0B16"/>
    <w:rPr>
      <w:b/>
      <w:bCs/>
    </w:rPr>
  </w:style>
  <w:style w:type="paragraph" w:styleId="ListParagraph">
    <w:name w:val="List Paragraph"/>
    <w:basedOn w:val="Normal"/>
    <w:uiPriority w:val="34"/>
    <w:rsid w:val="00CE7088"/>
    <w:pPr>
      <w:ind w:left="720"/>
      <w:contextualSpacing/>
    </w:p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F72513"/>
    <w:pPr>
      <w:spacing w:after="100"/>
    </w:pPr>
  </w:style>
  <w:style w:type="paragraph" w:styleId="Footer">
    <w:name w:val="footer"/>
    <w:basedOn w:val="Normal"/>
    <w:link w:val="FooterChar"/>
    <w:unhideWhenUsed/>
    <w:rsid w:val="004E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B21"/>
  </w:style>
  <w:style w:type="paragraph" w:styleId="BalloonText">
    <w:name w:val="Balloon Text"/>
    <w:basedOn w:val="Normal"/>
    <w:link w:val="BalloonTextChar"/>
    <w:uiPriority w:val="99"/>
    <w:semiHidden/>
    <w:unhideWhenUsed/>
    <w:rsid w:val="004E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B21"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Header"/>
    <w:next w:val="Header"/>
    <w:rsid w:val="004E5B21"/>
    <w:pPr>
      <w:keepNext/>
      <w:keepLines/>
      <w:autoSpaceDE/>
      <w:autoSpaceDN/>
      <w:adjustRightInd/>
      <w:spacing w:line="180" w:lineRule="atLeast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E5B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5B21"/>
  </w:style>
  <w:style w:type="paragraph" w:styleId="PlainText">
    <w:name w:val="Plain Text"/>
    <w:basedOn w:val="Normal"/>
    <w:link w:val="PlainTextChar"/>
    <w:uiPriority w:val="99"/>
    <w:unhideWhenUsed/>
    <w:rsid w:val="003F2D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2DE6"/>
    <w:rPr>
      <w:rFonts w:ascii="Consolas" w:eastAsia="Calibri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1D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2415FD"/>
    <w:pPr>
      <w:widowControl w:val="0"/>
      <w:pBdr>
        <w:bottom w:val="single" w:sz="8" w:space="4" w:color="5B9BD5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aps/>
      <w:color w:val="323E4F" w:themeColor="text2" w:themeShade="BF"/>
      <w:spacing w:val="5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15FD"/>
    <w:rPr>
      <w:rFonts w:ascii="Century Gothic" w:eastAsiaTheme="majorEastAsia" w:hAnsi="Century Gothic" w:cstheme="majorBidi"/>
      <w:b/>
      <w:caps/>
      <w:color w:val="323E4F" w:themeColor="text2" w:themeShade="BF"/>
      <w:spacing w:val="5"/>
      <w:sz w:val="40"/>
      <w:szCs w:val="52"/>
      <w:lang w:eastAsia="en-US"/>
    </w:rPr>
  </w:style>
  <w:style w:type="paragraph" w:customStyle="1" w:styleId="Tableofcontent">
    <w:name w:val="Table of content"/>
    <w:basedOn w:val="TOC1"/>
    <w:link w:val="TableofcontentChar"/>
    <w:qFormat/>
    <w:rsid w:val="002415FD"/>
    <w:pPr>
      <w:tabs>
        <w:tab w:val="right" w:leader="dot" w:pos="10456"/>
      </w:tabs>
    </w:pPr>
    <w:rPr>
      <w:noProof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415FD"/>
    <w:rPr>
      <w:rFonts w:ascii="Century Gothic" w:eastAsiaTheme="majorEastAsia" w:hAnsi="Century Gothic" w:cstheme="majorBidi"/>
      <w:b/>
      <w:bCs/>
      <w:sz w:val="18"/>
      <w:szCs w:val="26"/>
      <w:u w:val="single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2415FD"/>
    <w:rPr>
      <w:sz w:val="22"/>
      <w:szCs w:val="22"/>
      <w:lang w:eastAsia="en-US"/>
    </w:rPr>
  </w:style>
  <w:style w:type="character" w:customStyle="1" w:styleId="TableofcontentChar">
    <w:name w:val="Table of content Char"/>
    <w:basedOn w:val="TOC1Char"/>
    <w:link w:val="Tableofcontent"/>
    <w:rsid w:val="002415FD"/>
    <w:rPr>
      <w:rFonts w:ascii="Century Gothic" w:hAnsi="Century Gothic"/>
      <w:noProof/>
      <w:sz w:val="18"/>
      <w:szCs w:val="18"/>
      <w:lang w:eastAsia="en-US"/>
    </w:rPr>
  </w:style>
  <w:style w:type="paragraph" w:styleId="Subtitle">
    <w:name w:val="Subtitle"/>
    <w:aliases w:val="Document title"/>
    <w:basedOn w:val="Normal"/>
    <w:next w:val="Normal"/>
    <w:link w:val="SubtitleChar"/>
    <w:uiPriority w:val="11"/>
    <w:qFormat/>
    <w:rsid w:val="0056402D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SubtitleChar">
    <w:name w:val="Subtitle Char"/>
    <w:aliases w:val="Document title Char"/>
    <w:basedOn w:val="DefaultParagraphFont"/>
    <w:link w:val="Subtitle"/>
    <w:uiPriority w:val="11"/>
    <w:rsid w:val="0056402D"/>
    <w:rPr>
      <w:rFonts w:ascii="Century Gothic" w:eastAsiaTheme="majorEastAsia" w:hAnsi="Century Gothic" w:cstheme="majorBidi"/>
      <w:b/>
      <w:iCs/>
      <w:spacing w:val="15"/>
      <w:sz w:val="40"/>
      <w:szCs w:val="24"/>
      <w:lang w:eastAsia="en-US"/>
    </w:rPr>
  </w:style>
  <w:style w:type="paragraph" w:customStyle="1" w:styleId="EMQNdocumentstyle">
    <w:name w:val="EMQN document style"/>
    <w:basedOn w:val="Normal"/>
    <w:link w:val="EMQNdocumentstyleChar"/>
    <w:qFormat/>
    <w:rsid w:val="0056402D"/>
    <w:pPr>
      <w:spacing w:after="0" w:line="240" w:lineRule="auto"/>
      <w:jc w:val="both"/>
    </w:pPr>
    <w:rPr>
      <w:b/>
      <w:sz w:val="20"/>
      <w:szCs w:val="20"/>
      <w:u w:val="single"/>
    </w:rPr>
  </w:style>
  <w:style w:type="character" w:customStyle="1" w:styleId="EMQNdocumentstyleChar">
    <w:name w:val="EMQN document style Char"/>
    <w:basedOn w:val="DefaultParagraphFont"/>
    <w:link w:val="EMQNdocumentstyle"/>
    <w:rsid w:val="0056402D"/>
    <w:rPr>
      <w:rFonts w:ascii="Century Gothic" w:hAnsi="Century Gothic"/>
      <w:b/>
      <w:u w:val="single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92AB4"/>
    <w:pPr>
      <w:spacing w:after="100"/>
      <w:ind w:left="180"/>
    </w:pPr>
  </w:style>
  <w:style w:type="character" w:styleId="UnresolvedMention">
    <w:name w:val="Unresolved Mention"/>
    <w:basedOn w:val="DefaultParagraphFont"/>
    <w:uiPriority w:val="99"/>
    <w:semiHidden/>
    <w:unhideWhenUsed/>
    <w:rsid w:val="00492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emq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emq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1173-C382-4BA8-894F-55C45213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EMQN</Company>
  <LinksUpToDate>false</LinksUpToDate>
  <CharactersWithSpaces>1157</CharactersWithSpaces>
  <SharedDoc>false</SharedDoc>
  <HLinks>
    <vt:vector size="36" baseType="variant"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_Toc390431607</vt:lpwstr>
      </vt:variant>
      <vt:variant>
        <vt:i4>1769526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_Toc390431606</vt:lpwstr>
      </vt:variant>
      <vt:variant>
        <vt:i4>1769526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_Toc390431605</vt:lpwstr>
      </vt:variant>
      <vt:variant>
        <vt:i4>1769526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_Toc390431604</vt:lpwstr>
      </vt:variant>
      <vt:variant>
        <vt:i4>1769526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_Toc390431603</vt:lpwstr>
      </vt:variant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mailto:office@emqn.org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Patton</dc:creator>
  <cp:lastModifiedBy>Teresa Candau [EMQN]</cp:lastModifiedBy>
  <cp:revision>2</cp:revision>
  <cp:lastPrinted>2016-01-07T14:44:00Z</cp:lastPrinted>
  <dcterms:created xsi:type="dcterms:W3CDTF">2026-03-30T14:10:00Z</dcterms:created>
  <dcterms:modified xsi:type="dcterms:W3CDTF">2026-03-30T14:10:00Z</dcterms:modified>
</cp:coreProperties>
</file>